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B92D" w14:textId="20DA893E" w:rsidR="000E6C30" w:rsidRDefault="000E6C30" w:rsidP="000E6C30">
      <w:pPr>
        <w:pStyle w:val="NormalWeb"/>
      </w:pPr>
      <w:r>
        <w:rPr>
          <w:noProof/>
        </w:rPr>
        <w:drawing>
          <wp:inline distT="0" distB="0" distL="0" distR="0" wp14:anchorId="1627BEA5" wp14:editId="6EDD8352">
            <wp:extent cx="1449608" cy="789789"/>
            <wp:effectExtent l="0" t="0" r="0" b="0"/>
            <wp:docPr id="1" name="Image 1" descr="Une image contenant Graphique, logo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85" cy="8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D19">
        <w:t xml:space="preserve">                                                                      </w:t>
      </w:r>
      <w:r w:rsidR="00CC675E">
        <w:t xml:space="preserve">               </w:t>
      </w:r>
      <w:r w:rsidR="00C01D19">
        <w:t xml:space="preserve">    </w:t>
      </w:r>
      <w:r w:rsidR="0065223B">
        <w:rPr>
          <w:noProof/>
        </w:rPr>
        <w:drawing>
          <wp:inline distT="0" distB="0" distL="0" distR="0" wp14:anchorId="4535A471" wp14:editId="6FBBB932">
            <wp:extent cx="723900" cy="72390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3A43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b/>
          <w:kern w:val="0"/>
          <w:lang w:eastAsia="fr-FR"/>
          <w14:ligatures w14:val="none"/>
        </w:rPr>
        <w:t xml:space="preserve">Examen préalable de la conception d'une installation </w:t>
      </w:r>
    </w:p>
    <w:p w14:paraId="6413DEE0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b/>
          <w:kern w:val="0"/>
          <w:lang w:eastAsia="fr-FR"/>
          <w14:ligatures w14:val="none"/>
        </w:rPr>
        <w:t xml:space="preserve">d'assainissement non collectif dont la charge brute de pollution </w:t>
      </w:r>
    </w:p>
    <w:p w14:paraId="695A1C9A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b/>
          <w:kern w:val="0"/>
          <w:lang w:eastAsia="fr-FR"/>
          <w14:ligatures w14:val="none"/>
        </w:rPr>
        <w:t>organique est inférieure ou égale à 1,2 kg/j de DBO5</w:t>
      </w:r>
    </w:p>
    <w:p w14:paraId="410828FF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  <w:t>Fiche déclarative</w:t>
      </w:r>
    </w:p>
    <w:p w14:paraId="71198B70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C07287E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9A95DB0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Vous envisagez d'installer ou de modifier un système d'assainissement non collectif, vous devez obtenir l'accord de votre SPANC (Service Public d'Assainissement Non Collectif).</w:t>
      </w:r>
    </w:p>
    <w:p w14:paraId="317C02C7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D835DF6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4A0" w:firstRow="1" w:lastRow="0" w:firstColumn="1" w:lastColumn="0" w:noHBand="0" w:noVBand="1"/>
      </w:tblPr>
      <w:tblGrid>
        <w:gridCol w:w="9062"/>
      </w:tblGrid>
      <w:tr w:rsidR="000E6C30" w:rsidRPr="000E6C30" w14:paraId="50138408" w14:textId="77777777" w:rsidTr="00DE7CC1">
        <w:tc>
          <w:tcPr>
            <w:tcW w:w="9779" w:type="dxa"/>
          </w:tcPr>
          <w:p w14:paraId="33B8A61F" w14:textId="0FD928FD" w:rsidR="000E6C30" w:rsidRPr="000E6C30" w:rsidRDefault="000E6C30" w:rsidP="000E6C30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Coordonnées du SPANC</w:t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: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 </w:t>
            </w:r>
            <w:r w:rsidRPr="000E6C3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Rue du Patureau de la Grange – Cidex 2498-1</w:t>
            </w:r>
            <w:r w:rsidRPr="000E6C3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ab/>
            </w:r>
            <w:r w:rsidRPr="000E6C3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                                       41200 PRUNIERS-EN-SOLOGNE</w:t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ab/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ab/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ab/>
            </w:r>
          </w:p>
          <w:p w14:paraId="4DC9C190" w14:textId="77777777" w:rsidR="000E6C30" w:rsidRPr="000E6C30" w:rsidRDefault="000E6C30" w:rsidP="000E6C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7BD1521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BE04DE2" w14:textId="77777777" w:rsidR="000E6C30" w:rsidRPr="000E6C30" w:rsidRDefault="000E6C30" w:rsidP="000E6C30">
      <w:pPr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Pour cela, vous devez remplir et déposer le présent document auprès de votre SPANC accompagné de l'intégralité des pièces complémentaires demandées (voir volet 3, au verso).</w:t>
      </w:r>
    </w:p>
    <w:p w14:paraId="7718A819" w14:textId="77777777" w:rsidR="000E6C30" w:rsidRPr="000E6C30" w:rsidRDefault="000E6C30" w:rsidP="000E6C30">
      <w:pPr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7F5AE7D" w14:textId="77777777" w:rsidR="000E6C30" w:rsidRPr="000E6C30" w:rsidRDefault="000E6C30" w:rsidP="000E6C30">
      <w:pPr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Votre dossier sera étudié en deux temps :</w:t>
      </w:r>
    </w:p>
    <w:p w14:paraId="773397FF" w14:textId="77777777" w:rsidR="000E6C30" w:rsidRPr="000E6C30" w:rsidRDefault="000E6C30" w:rsidP="000E6C30">
      <w:pPr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10"/>
          <w:szCs w:val="10"/>
          <w:lang w:eastAsia="fr-FR"/>
          <w14:ligatures w14:val="none"/>
        </w:rPr>
      </w:pPr>
    </w:p>
    <w:p w14:paraId="115B0062" w14:textId="77777777" w:rsidR="000E6C30" w:rsidRPr="000E6C30" w:rsidRDefault="000E6C30" w:rsidP="000E6C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Contrôle préalable, sur site, du projet d'implantation sur la base du présent dossier renseigné,</w:t>
      </w:r>
    </w:p>
    <w:p w14:paraId="56D9A8E6" w14:textId="198E75F5" w:rsidR="000E6C30" w:rsidRPr="000E6C30" w:rsidRDefault="000E6C30" w:rsidP="000E6C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Contrôle sur site effectué en fin de travaux (avant remblaiement) pour confirmer leur bonne exécution</w:t>
      </w:r>
    </w:p>
    <w:p w14:paraId="7731617C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4A0" w:firstRow="1" w:lastRow="0" w:firstColumn="1" w:lastColumn="0" w:noHBand="0" w:noVBand="1"/>
      </w:tblPr>
      <w:tblGrid>
        <w:gridCol w:w="9062"/>
      </w:tblGrid>
      <w:tr w:rsidR="000E6C30" w:rsidRPr="000E6C30" w14:paraId="06717837" w14:textId="77777777" w:rsidTr="00DE7CC1">
        <w:tc>
          <w:tcPr>
            <w:tcW w:w="9779" w:type="dxa"/>
          </w:tcPr>
          <w:p w14:paraId="3C75BB66" w14:textId="77777777" w:rsidR="000E6C30" w:rsidRPr="000E6C30" w:rsidRDefault="000E6C30" w:rsidP="000E6C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6C3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Le contrôle de la conception et de la réalisation de toute nouvelle installation d'assainissement non collectif effectué par le SPANC est une exigence découlant de la Loi sur l'Eau du 3 janvier 1992. Il est encadré par l'arrêté du 7 septembre 2009 modifié fixant les prescriptions techniques applicables aux installations d'assainissement non collectif dont la charge brute de pollution organique est inférieure ou égale à 1,2 kg/j de DBO5 et par l'arrêté du 27 avril 2012 relatif aux modalités d'exécution de la mission de contrôle du SPANC.</w:t>
            </w:r>
          </w:p>
          <w:p w14:paraId="0BA2FA85" w14:textId="77777777" w:rsidR="000E6C30" w:rsidRPr="000E6C30" w:rsidRDefault="000E6C30" w:rsidP="000E6C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6D14BDCF" w14:textId="77777777" w:rsid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65BCFE2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FC29287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Pour vous aider dans vos démarches, vous pouvez retrouver toutes les informations sur l'assainissement non collectif sur le site internet : </w:t>
      </w:r>
      <w:hyperlink r:id="rId7" w:history="1">
        <w:r w:rsidRPr="000E6C30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www.assainissement-non-collectif.developpement-durable.gouv.fr</w:t>
        </w:r>
      </w:hyperlink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et consulter le guide d'information sur les installations à l'attention des usagers.</w:t>
      </w:r>
    </w:p>
    <w:p w14:paraId="767C2745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3FB874B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381FA39" w14:textId="77777777" w:rsidR="000E6C30" w:rsidRPr="000E6C30" w:rsidRDefault="000E6C30" w:rsidP="000E6C30">
      <w:pPr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  <w:t>VOLET 1 / Informations générales</w:t>
      </w:r>
    </w:p>
    <w:p w14:paraId="1C693C78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C418051" w14:textId="77777777" w:rsidR="000E6C30" w:rsidRPr="000E6C30" w:rsidRDefault="000E6C30" w:rsidP="000E6C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  <w:t>NATURE DE LA DEMANDE</w:t>
      </w:r>
    </w:p>
    <w:p w14:paraId="47E46A28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20C96C5B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Votre projet d'installation d'assainissement non collectif est prévu dans le cadre :</w:t>
      </w:r>
    </w:p>
    <w:p w14:paraId="6A4EA125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t>□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d'une demande de permis de construire </w:t>
      </w:r>
      <w:r w:rsidRPr="000E6C30"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  <w:t>d'une construction neuve</w:t>
      </w:r>
    </w:p>
    <w:p w14:paraId="6588EA39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lastRenderedPageBreak/>
        <w:t>□</w:t>
      </w:r>
      <w:r w:rsidRPr="000E6C30"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  <w:t> 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d'une demande de permis de construire </w:t>
      </w:r>
      <w:r w:rsidRPr="000E6C30"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  <w:t>d'une construction déjà existante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(transformation, agrandissement)</w:t>
      </w:r>
    </w:p>
    <w:p w14:paraId="508E681E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t>□</w:t>
      </w:r>
      <w:r w:rsidRPr="000E6C30">
        <w:rPr>
          <w:rFonts w:ascii="Verdana" w:eastAsia="Times New Roman" w:hAnsi="Verdana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de la réhabilitation ou de la création d'une installation sans permis de construire</w:t>
      </w:r>
    </w:p>
    <w:p w14:paraId="023D37D2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t>□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d'une modification du projet d'installation suite à précédente conclusion du SPANC négative (projet non conforme)</w:t>
      </w:r>
    </w:p>
    <w:p w14:paraId="01931C81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3B93099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/…</w:t>
      </w:r>
    </w:p>
    <w:p w14:paraId="728A1CBD" w14:textId="77777777" w:rsidR="000E6C30" w:rsidRPr="000E6C30" w:rsidRDefault="000E6C30" w:rsidP="000E6C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  <w:t>COORDONNÉES DU PROPRIÉTAIRE</w:t>
      </w:r>
    </w:p>
    <w:p w14:paraId="377D7075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25016D6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Nom et prénom du demandeur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358903E2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Adresse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6466BD68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Code postal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  <w:t>Commune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547D237C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Tél.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  <w:t>Courriel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5FC72AAE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Tél. portable: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76BD3EDB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5215C1B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BD75E15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0414983" w14:textId="77777777" w:rsidR="000E6C30" w:rsidRPr="000E6C30" w:rsidRDefault="000E6C30" w:rsidP="000E6C30">
      <w:pPr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  <w:t>VOLET 2 / Caractéristiques du projet</w:t>
      </w:r>
    </w:p>
    <w:p w14:paraId="33ADE010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0798581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Adresse du projet d'installation d'ANC (si différente de l'adresse du demandeur)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4103687A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3ACBD627" w14:textId="77777777" w:rsidR="000E6C30" w:rsidRPr="000E6C30" w:rsidRDefault="000E6C30" w:rsidP="000E6C30">
      <w:pPr>
        <w:tabs>
          <w:tab w:val="left" w:leader="dot" w:pos="2835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Code postal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  <w:t>Commune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38E37B19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9F63B43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64C3043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Référence cadastrale (section et numéro)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73E459A5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A5010F2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CA6CD16" w14:textId="77777777" w:rsidR="000E6C30" w:rsidRPr="000E6C30" w:rsidRDefault="000E6C30" w:rsidP="000E6C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  <w:t>MISE EN PLACE DE L'INSTALLATION</w:t>
      </w:r>
    </w:p>
    <w:p w14:paraId="76168F2B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A7F5E14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E36C0A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E36C0A"/>
          <w:kern w:val="0"/>
          <w:sz w:val="20"/>
          <w:szCs w:val="20"/>
          <w:lang w:eastAsia="fr-FR"/>
          <w14:ligatures w14:val="none"/>
        </w:rPr>
        <w:t>Concepteur du projet (bureau d'études, maître d'œuvre, etc…)</w:t>
      </w:r>
    </w:p>
    <w:p w14:paraId="63491009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Nom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04F92342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Adresse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64CA435C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Tél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3E871CF4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06E9222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E36C0A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E36C0A"/>
          <w:kern w:val="0"/>
          <w:sz w:val="20"/>
          <w:szCs w:val="20"/>
          <w:lang w:eastAsia="fr-FR"/>
          <w14:ligatures w14:val="none"/>
        </w:rPr>
        <w:t xml:space="preserve">Installateur (entreprise ou particulier) - </w:t>
      </w:r>
      <w:r w:rsidRPr="000E6C30">
        <w:rPr>
          <w:rFonts w:ascii="Verdana" w:eastAsia="Times New Roman" w:hAnsi="Verdana" w:cs="Times New Roman"/>
          <w:b/>
          <w:color w:val="E36C0A"/>
          <w:kern w:val="0"/>
          <w:sz w:val="20"/>
          <w:szCs w:val="20"/>
          <w:u w:val="single"/>
          <w:lang w:eastAsia="fr-FR"/>
          <w14:ligatures w14:val="none"/>
        </w:rPr>
        <w:t>si connu</w:t>
      </w:r>
    </w:p>
    <w:p w14:paraId="0CE905DC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Nom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629284CA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Adresse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29FD183E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Tél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6D97DAB6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5AE704D" w14:textId="77777777" w:rsid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BF8091C" w14:textId="77777777" w:rsid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A963DC9" w14:textId="77777777" w:rsid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1A76560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017214D" w14:textId="77777777" w:rsidR="000E6C30" w:rsidRPr="000E6C30" w:rsidRDefault="000E6C30" w:rsidP="000E6C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color w:val="365F91"/>
          <w:kern w:val="0"/>
          <w:sz w:val="20"/>
          <w:szCs w:val="20"/>
          <w:lang w:eastAsia="fr-FR"/>
          <w14:ligatures w14:val="none"/>
        </w:rPr>
        <w:lastRenderedPageBreak/>
        <w:t>CARASTÉRISTIQUE DE L'IMMEUBLE</w:t>
      </w:r>
    </w:p>
    <w:p w14:paraId="52654D08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348FF61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Existe-t-il déjà un dispositif d'assainissement sur la parcelle ?</w:t>
      </w:r>
    </w:p>
    <w:p w14:paraId="7279ED0C" w14:textId="77777777" w:rsidR="000E6C30" w:rsidRPr="000E6C30" w:rsidRDefault="000E6C30" w:rsidP="000E6C30">
      <w:pPr>
        <w:tabs>
          <w:tab w:val="right" w:pos="19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t>□</w:t>
      </w:r>
      <w:r w:rsidRPr="000E6C30">
        <w:rPr>
          <w:rFonts w:ascii="Verdana" w:eastAsia="Times New Roman" w:hAnsi="Verdana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Oui</w:t>
      </w:r>
      <w:r w:rsidRPr="000E6C30">
        <w:rPr>
          <w:rFonts w:ascii="Verdana" w:eastAsia="Times New Roman" w:hAnsi="Verdana" w:cs="Times New Roman"/>
          <w:kern w:val="0"/>
          <w:sz w:val="24"/>
          <w:szCs w:val="24"/>
          <w:lang w:eastAsia="fr-FR"/>
          <w14:ligatures w14:val="none"/>
        </w:rPr>
        <w:tab/>
      </w:r>
      <w:r w:rsidRPr="000E6C30">
        <w:rPr>
          <w:rFonts w:ascii="Verdana" w:eastAsia="Times New Roman" w:hAnsi="Verdana" w:cs="Times New Roman"/>
          <w:kern w:val="0"/>
          <w:sz w:val="28"/>
          <w:szCs w:val="28"/>
          <w:lang w:eastAsia="fr-FR"/>
          <w14:ligatures w14:val="none"/>
        </w:rPr>
        <w:t>□</w:t>
      </w:r>
      <w:r w:rsidRPr="000E6C30">
        <w:rPr>
          <w:rFonts w:ascii="Verdana" w:eastAsia="Times New Roman" w:hAnsi="Verdana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Non</w:t>
      </w:r>
    </w:p>
    <w:p w14:paraId="4A87EA22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Si oui, date du dernier diagnostic (le fournir si en votre possession) :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</w:r>
    </w:p>
    <w:p w14:paraId="5B2DEF18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C3A5645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50C53C8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4F6FAC5" w14:textId="77777777" w:rsidR="000E6C30" w:rsidRPr="000E6C30" w:rsidRDefault="000E6C30" w:rsidP="000E6C30">
      <w:pPr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i/>
          <w:color w:val="17365D"/>
          <w:kern w:val="0"/>
          <w:lang w:eastAsia="fr-FR"/>
          <w14:ligatures w14:val="none"/>
        </w:rPr>
        <w:t xml:space="preserve">VOLET 3 / Pièce complémentaire à fournir </w:t>
      </w:r>
    </w:p>
    <w:p w14:paraId="01FF2C9D" w14:textId="77777777" w:rsidR="000E6C30" w:rsidRPr="000E6C30" w:rsidRDefault="000E6C30" w:rsidP="000E6C30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55F3CBB" w14:textId="77777777" w:rsidR="000E6C30" w:rsidRPr="000E6C30" w:rsidRDefault="000E6C30" w:rsidP="000E6C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  <w:t>- Étude de conception et d'implantation de la filière d'assainissement non collectif, avec les caractéristiques du sol, la perméabilité,…</w:t>
      </w:r>
    </w:p>
    <w:p w14:paraId="21A9A688" w14:textId="77777777" w:rsidR="000E6C30" w:rsidRPr="000E6C30" w:rsidRDefault="000E6C30" w:rsidP="000E6C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4667CA9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AC91D48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07554B5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03F7FD7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4F183E03" w14:textId="77777777" w:rsidR="000E6C30" w:rsidRPr="000E6C30" w:rsidRDefault="000E6C30" w:rsidP="000E6C30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Fait à</w:t>
      </w: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ab/>
        <w:t>le</w:t>
      </w:r>
    </w:p>
    <w:p w14:paraId="700FC9EF" w14:textId="77777777" w:rsidR="000E6C30" w:rsidRPr="000E6C30" w:rsidRDefault="000E6C30" w:rsidP="000E6C30">
      <w:pPr>
        <w:overflowPunct w:val="0"/>
        <w:autoSpaceDE w:val="0"/>
        <w:autoSpaceDN w:val="0"/>
        <w:adjustRightInd w:val="0"/>
        <w:spacing w:after="0" w:line="240" w:lineRule="auto"/>
        <w:ind w:right="5386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0E6C30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Signature du demandeur</w:t>
      </w:r>
    </w:p>
    <w:p w14:paraId="276BFBC7" w14:textId="77777777" w:rsidR="000E6C30" w:rsidRDefault="000E6C30"/>
    <w:sectPr w:rsidR="000E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71C"/>
    <w:multiLevelType w:val="hybridMultilevel"/>
    <w:tmpl w:val="9F642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D2D"/>
    <w:multiLevelType w:val="hybridMultilevel"/>
    <w:tmpl w:val="0F8A78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4816">
    <w:abstractNumId w:val="0"/>
  </w:num>
  <w:num w:numId="2" w16cid:durableId="67423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30"/>
    <w:rsid w:val="000A3B74"/>
    <w:rsid w:val="000E6C30"/>
    <w:rsid w:val="00542E6C"/>
    <w:rsid w:val="0065223B"/>
    <w:rsid w:val="00912851"/>
    <w:rsid w:val="00C01D19"/>
    <w:rsid w:val="00CC675E"/>
    <w:rsid w:val="00F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A141"/>
  <w15:chartTrackingRefBased/>
  <w15:docId w15:val="{87F7ACFD-4C16-47D5-B9F1-6E7A0842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C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C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C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C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C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C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C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C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C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C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C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sainissement-non-collectif.developpement-durabl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Eau Assainissement</dc:creator>
  <cp:keywords/>
  <dc:description/>
  <cp:lastModifiedBy>Directrice Eau Assainissement</cp:lastModifiedBy>
  <cp:revision>4</cp:revision>
  <dcterms:created xsi:type="dcterms:W3CDTF">2025-09-19T06:50:00Z</dcterms:created>
  <dcterms:modified xsi:type="dcterms:W3CDTF">2025-09-19T08:20:00Z</dcterms:modified>
</cp:coreProperties>
</file>